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4281" w:rsidRDefault="00E858D7">
      <w:pPr>
        <w:pStyle w:val="Ttulo"/>
        <w:keepNext w:val="0"/>
        <w:keepLines w:val="0"/>
        <w:widowControl w:val="0"/>
        <w:spacing w:line="240" w:lineRule="auto"/>
        <w:ind w:right="300"/>
        <w:rPr>
          <w:b/>
          <w:color w:val="2079C7"/>
          <w:sz w:val="22"/>
          <w:szCs w:val="22"/>
        </w:rPr>
      </w:pPr>
      <w:bookmarkStart w:id="0" w:name="_3mhuus59ykcj" w:colFirst="0" w:colLast="0"/>
      <w:bookmarkStart w:id="1" w:name="_GoBack"/>
      <w:bookmarkEnd w:id="0"/>
      <w:proofErr w:type="spellStart"/>
      <w:r>
        <w:rPr>
          <w:b/>
          <w:color w:val="2079C7"/>
          <w:sz w:val="22"/>
          <w:szCs w:val="22"/>
        </w:rPr>
        <w:t>DeZíy</w:t>
      </w:r>
      <w:proofErr w:type="spellEnd"/>
    </w:p>
    <w:p w14:paraId="00000002" w14:textId="77777777" w:rsidR="009F4281" w:rsidRDefault="00E858D7">
      <w:pPr>
        <w:pStyle w:val="Subttulo"/>
        <w:keepNext w:val="0"/>
        <w:keepLines w:val="0"/>
        <w:widowControl w:val="0"/>
        <w:spacing w:after="60" w:line="240" w:lineRule="auto"/>
        <w:ind w:right="300"/>
        <w:rPr>
          <w:color w:val="000000"/>
          <w:sz w:val="22"/>
          <w:szCs w:val="22"/>
        </w:rPr>
      </w:pPr>
      <w:bookmarkStart w:id="2" w:name="_ypcw9lgzon3a" w:colFirst="0" w:colLast="0"/>
      <w:bookmarkEnd w:id="2"/>
      <w:r>
        <w:rPr>
          <w:color w:val="000000"/>
          <w:sz w:val="22"/>
          <w:szCs w:val="22"/>
        </w:rPr>
        <w:t xml:space="preserve">Denise </w:t>
      </w:r>
      <w:proofErr w:type="spellStart"/>
      <w:r>
        <w:rPr>
          <w:color w:val="000000"/>
          <w:sz w:val="22"/>
          <w:szCs w:val="22"/>
        </w:rPr>
        <w:t>Scótolo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Ortenzi</w:t>
      </w:r>
      <w:proofErr w:type="spellEnd"/>
    </w:p>
    <w:p w14:paraId="00000003" w14:textId="77777777" w:rsidR="009F4281" w:rsidRDefault="009F4281">
      <w:pPr>
        <w:widowControl w:val="0"/>
        <w:spacing w:after="60" w:line="240" w:lineRule="auto"/>
        <w:ind w:right="300"/>
        <w:rPr>
          <w:rFonts w:ascii="Merriweather" w:eastAsia="Merriweather" w:hAnsi="Merriweather" w:cs="Merriweather"/>
          <w:color w:val="666666"/>
          <w:sz w:val="18"/>
          <w:szCs w:val="18"/>
        </w:rPr>
      </w:pPr>
    </w:p>
    <w:p w14:paraId="00000004" w14:textId="77777777" w:rsidR="009F4281" w:rsidRDefault="009F4281">
      <w:pPr>
        <w:widowControl w:val="0"/>
        <w:spacing w:after="60" w:line="240" w:lineRule="auto"/>
        <w:ind w:right="300"/>
      </w:pPr>
    </w:p>
    <w:p w14:paraId="00000005" w14:textId="77777777" w:rsidR="009F4281" w:rsidRDefault="009F4281">
      <w:pPr>
        <w:widowControl w:val="0"/>
        <w:spacing w:after="60" w:line="240" w:lineRule="auto"/>
        <w:ind w:right="300"/>
      </w:pPr>
    </w:p>
    <w:p w14:paraId="00000006" w14:textId="77777777" w:rsidR="009F4281" w:rsidRDefault="00E858D7">
      <w:pPr>
        <w:widowControl w:val="0"/>
        <w:spacing w:after="60" w:line="240" w:lineRule="auto"/>
        <w:ind w:right="300"/>
      </w:pPr>
      <w:r>
        <w:lastRenderedPageBreak/>
        <w:t xml:space="preserve">São Caetano do Sul, SP, </w:t>
      </w:r>
      <w:proofErr w:type="gramStart"/>
      <w:r>
        <w:t>Brasil</w:t>
      </w:r>
      <w:proofErr w:type="gramEnd"/>
    </w:p>
    <w:p w14:paraId="00000007" w14:textId="77777777" w:rsidR="009F4281" w:rsidRDefault="00E858D7">
      <w:pPr>
        <w:widowControl w:val="0"/>
        <w:spacing w:after="60" w:line="240" w:lineRule="auto"/>
        <w:ind w:right="300"/>
      </w:pPr>
      <w:hyperlink r:id="rId6">
        <w:r>
          <w:rPr>
            <w:color w:val="1155CC"/>
            <w:u w:val="single"/>
          </w:rPr>
          <w:t>deziyatelier@gmail.com</w:t>
        </w:r>
      </w:hyperlink>
      <w:r>
        <w:tab/>
      </w:r>
    </w:p>
    <w:p w14:paraId="00000008" w14:textId="77777777" w:rsidR="009F4281" w:rsidRDefault="00E858D7">
      <w:pPr>
        <w:widowControl w:val="0"/>
        <w:spacing w:after="60" w:line="240" w:lineRule="auto"/>
        <w:ind w:right="300"/>
      </w:pPr>
      <w:r>
        <w:t>+55 11 933343976</w:t>
      </w:r>
    </w:p>
    <w:p w14:paraId="00000009" w14:textId="77777777" w:rsidR="009F4281" w:rsidRDefault="00E858D7">
      <w:pPr>
        <w:widowControl w:val="0"/>
        <w:spacing w:after="60" w:line="240" w:lineRule="auto"/>
        <w:ind w:right="300"/>
        <w:sectPr w:rsidR="009F4281">
          <w:pgSz w:w="11909" w:h="16834"/>
          <w:pgMar w:top="992" w:right="573" w:bottom="1440" w:left="992" w:header="720" w:footer="720" w:gutter="0"/>
          <w:pgNumType w:start="1"/>
          <w:cols w:num="2" w:space="720" w:equalWidth="0">
            <w:col w:w="4809" w:space="720"/>
            <w:col w:w="4809" w:space="0"/>
          </w:cols>
        </w:sectPr>
      </w:pPr>
      <w:r>
        <w:t xml:space="preserve">Nascida em / </w:t>
      </w:r>
      <w:r>
        <w:rPr>
          <w:i/>
        </w:rPr>
        <w:t xml:space="preserve">Born </w:t>
      </w:r>
      <w:proofErr w:type="spellStart"/>
      <w:r>
        <w:rPr>
          <w:i/>
        </w:rPr>
        <w:t>on</w:t>
      </w:r>
      <w:proofErr w:type="spellEnd"/>
      <w:r>
        <w:t xml:space="preserve"> 12/05/1981</w:t>
      </w:r>
    </w:p>
    <w:p w14:paraId="0000000A" w14:textId="77777777" w:rsidR="009F4281" w:rsidRDefault="00E858D7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i/>
          <w:color w:val="2079C7"/>
          <w:sz w:val="22"/>
          <w:szCs w:val="22"/>
        </w:rPr>
      </w:pPr>
      <w:bookmarkStart w:id="3" w:name="_vdmfl067fx0m" w:colFirst="0" w:colLast="0"/>
      <w:bookmarkEnd w:id="3"/>
      <w:r>
        <w:rPr>
          <w:b/>
          <w:color w:val="2079C7"/>
          <w:sz w:val="22"/>
          <w:szCs w:val="22"/>
        </w:rPr>
        <w:lastRenderedPageBreak/>
        <w:t xml:space="preserve">EXPOSIÇÕES COLETIVAS E CONCURSOS / </w:t>
      </w:r>
      <w:proofErr w:type="spellStart"/>
      <w:r>
        <w:rPr>
          <w:b/>
          <w:i/>
          <w:color w:val="2079C7"/>
          <w:sz w:val="22"/>
          <w:szCs w:val="22"/>
        </w:rPr>
        <w:t>Collective</w:t>
      </w:r>
      <w:proofErr w:type="spellEnd"/>
      <w:r>
        <w:rPr>
          <w:b/>
          <w:i/>
          <w:color w:val="2079C7"/>
          <w:sz w:val="22"/>
          <w:szCs w:val="22"/>
        </w:rPr>
        <w:t xml:space="preserve"> </w:t>
      </w:r>
      <w:proofErr w:type="spellStart"/>
      <w:r>
        <w:rPr>
          <w:b/>
          <w:i/>
          <w:color w:val="2079C7"/>
          <w:sz w:val="22"/>
          <w:szCs w:val="22"/>
        </w:rPr>
        <w:t>Art</w:t>
      </w:r>
      <w:proofErr w:type="spellEnd"/>
      <w:r>
        <w:rPr>
          <w:b/>
          <w:i/>
          <w:color w:val="2079C7"/>
          <w:sz w:val="22"/>
          <w:szCs w:val="22"/>
        </w:rPr>
        <w:t xml:space="preserve"> </w:t>
      </w:r>
      <w:proofErr w:type="spellStart"/>
      <w:r>
        <w:rPr>
          <w:b/>
          <w:i/>
          <w:color w:val="2079C7"/>
          <w:sz w:val="22"/>
          <w:szCs w:val="22"/>
        </w:rPr>
        <w:t>Exhibitions</w:t>
      </w:r>
      <w:proofErr w:type="spellEnd"/>
      <w:r>
        <w:rPr>
          <w:b/>
          <w:i/>
          <w:color w:val="2079C7"/>
          <w:sz w:val="22"/>
          <w:szCs w:val="22"/>
        </w:rPr>
        <w:t xml:space="preserve"> </w:t>
      </w:r>
      <w:proofErr w:type="spellStart"/>
      <w:r>
        <w:rPr>
          <w:b/>
          <w:i/>
          <w:color w:val="2079C7"/>
          <w:sz w:val="22"/>
          <w:szCs w:val="22"/>
        </w:rPr>
        <w:t>and</w:t>
      </w:r>
      <w:proofErr w:type="spellEnd"/>
      <w:r>
        <w:rPr>
          <w:b/>
          <w:i/>
          <w:color w:val="2079C7"/>
          <w:sz w:val="22"/>
          <w:szCs w:val="22"/>
        </w:rPr>
        <w:t xml:space="preserve"> </w:t>
      </w:r>
      <w:proofErr w:type="spellStart"/>
      <w:r>
        <w:rPr>
          <w:b/>
          <w:i/>
          <w:color w:val="2079C7"/>
          <w:sz w:val="22"/>
          <w:szCs w:val="22"/>
        </w:rPr>
        <w:t>Competitions</w:t>
      </w:r>
      <w:proofErr w:type="spellEnd"/>
    </w:p>
    <w:p w14:paraId="1115E3B5" w14:textId="0ED36329" w:rsidR="0026684A" w:rsidRDefault="0026684A">
      <w:pPr>
        <w:widowControl w:val="0"/>
        <w:spacing w:after="60" w:line="240" w:lineRule="auto"/>
        <w:ind w:right="300"/>
      </w:pPr>
      <w:r w:rsidRPr="0026684A">
        <w:rPr>
          <w:b/>
        </w:rPr>
        <w:t xml:space="preserve">14ª Grande Exposição de Arte </w:t>
      </w:r>
      <w:proofErr w:type="spellStart"/>
      <w:r w:rsidRPr="0026684A">
        <w:rPr>
          <w:b/>
        </w:rPr>
        <w:t>Bunkyo</w:t>
      </w:r>
      <w:proofErr w:type="spellEnd"/>
      <w:r>
        <w:t xml:space="preserve"> </w:t>
      </w:r>
      <w:r>
        <w:t>–</w:t>
      </w:r>
      <w:r>
        <w:t xml:space="preserve"> 2022</w:t>
      </w:r>
      <w:r>
        <w:t xml:space="preserve">, Sociedade Brasileira de Cultura Japonesa, São Paulo, </w:t>
      </w:r>
      <w:proofErr w:type="gramStart"/>
      <w:r>
        <w:t>SP</w:t>
      </w:r>
      <w:proofErr w:type="gramEnd"/>
    </w:p>
    <w:p w14:paraId="546ED98A" w14:textId="684AB60B" w:rsidR="005E6E46" w:rsidRPr="005E6E46" w:rsidRDefault="005E6E46">
      <w:pPr>
        <w:widowControl w:val="0"/>
        <w:spacing w:after="60" w:line="240" w:lineRule="auto"/>
        <w:ind w:right="300"/>
        <w:rPr>
          <w:b/>
        </w:rPr>
      </w:pPr>
      <w:r w:rsidRPr="005E6E46">
        <w:rPr>
          <w:b/>
        </w:rPr>
        <w:t xml:space="preserve">Artes do </w:t>
      </w:r>
      <w:proofErr w:type="gramStart"/>
      <w:r w:rsidRPr="005E6E46">
        <w:rPr>
          <w:b/>
        </w:rPr>
        <w:t>Fogo,</w:t>
      </w:r>
      <w:proofErr w:type="gramEnd"/>
      <w:r w:rsidRPr="005E6E46">
        <w:rPr>
          <w:b/>
        </w:rPr>
        <w:t xml:space="preserve">2021 -  </w:t>
      </w:r>
      <w:r w:rsidRPr="005E6E46">
        <w:t>Espaço Cultural Casa de Vidro, São Caetano do Sul, SP</w:t>
      </w:r>
    </w:p>
    <w:p w14:paraId="3F78380F" w14:textId="79487739" w:rsidR="0026684A" w:rsidRPr="0026684A" w:rsidRDefault="0026684A">
      <w:pPr>
        <w:widowControl w:val="0"/>
        <w:spacing w:after="60" w:line="240" w:lineRule="auto"/>
        <w:ind w:right="300"/>
      </w:pPr>
      <w:r w:rsidRPr="0026684A">
        <w:rPr>
          <w:b/>
        </w:rPr>
        <w:t>Avoar – Primavera dos Museus</w:t>
      </w:r>
      <w:r>
        <w:t xml:space="preserve"> – 2021, Museu da Imigração do Estado de São Paulo, </w:t>
      </w:r>
      <w:proofErr w:type="gramStart"/>
      <w:r>
        <w:t>SP</w:t>
      </w:r>
      <w:proofErr w:type="gramEnd"/>
    </w:p>
    <w:p w14:paraId="0000000B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 xml:space="preserve">Vestir Cerâmica </w:t>
      </w:r>
      <w:proofErr w:type="gramStart"/>
      <w:r>
        <w:rPr>
          <w:b/>
        </w:rPr>
        <w:t>2a.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edição</w:t>
      </w:r>
      <w:proofErr w:type="gramEnd"/>
      <w:r>
        <w:t xml:space="preserve"> - 2021, New </w:t>
      </w:r>
      <w:proofErr w:type="spellStart"/>
      <w:r>
        <w:t>Gallary</w:t>
      </w:r>
      <w:proofErr w:type="spellEnd"/>
      <w:r>
        <w:t>, São Paulo, SP</w:t>
      </w:r>
    </w:p>
    <w:p w14:paraId="0000000C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>(Re</w:t>
      </w:r>
      <w:proofErr w:type="gramStart"/>
      <w:r>
        <w:rPr>
          <w:b/>
        </w:rPr>
        <w:t>)voar</w:t>
      </w:r>
      <w:proofErr w:type="gramEnd"/>
      <w:r>
        <w:rPr>
          <w:b/>
        </w:rPr>
        <w:t xml:space="preserve"> </w:t>
      </w:r>
      <w:r>
        <w:t>- 2020, Memorial de Arte Adélio Sarro, Vinhedo, SP</w:t>
      </w:r>
    </w:p>
    <w:p w14:paraId="0000000D" w14:textId="77777777" w:rsidR="009F4281" w:rsidRDefault="00E858D7">
      <w:pPr>
        <w:widowControl w:val="0"/>
        <w:spacing w:after="60" w:line="240" w:lineRule="auto"/>
        <w:ind w:right="300"/>
        <w:rPr>
          <w:b/>
        </w:rPr>
      </w:pPr>
      <w:r>
        <w:rPr>
          <w:b/>
        </w:rPr>
        <w:t xml:space="preserve">Cerâmica em Tempos de </w:t>
      </w:r>
      <w:proofErr w:type="spellStart"/>
      <w:r>
        <w:rPr>
          <w:b/>
        </w:rPr>
        <w:t>Coronavírus</w:t>
      </w:r>
      <w:proofErr w:type="spellEnd"/>
      <w:r>
        <w:t xml:space="preserve"> - 2020, Exposição </w:t>
      </w:r>
      <w:proofErr w:type="gramStart"/>
      <w:r>
        <w:t>virtual</w:t>
      </w:r>
      <w:proofErr w:type="gramEnd"/>
    </w:p>
    <w:p w14:paraId="0000000E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>A Xícara do Museu</w:t>
      </w:r>
      <w:r>
        <w:t xml:space="preserve"> - 2020, Muse</w:t>
      </w:r>
      <w:r>
        <w:t xml:space="preserve">u do Café, Santos, </w:t>
      </w:r>
      <w:proofErr w:type="gramStart"/>
      <w:r>
        <w:t>SP</w:t>
      </w:r>
      <w:proofErr w:type="gramEnd"/>
    </w:p>
    <w:p w14:paraId="0000000F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>6o. Festival de Cerâmica</w:t>
      </w:r>
      <w:r>
        <w:t xml:space="preserve"> - 2019, Casarão do Chá, Mogi das Cruzes, </w:t>
      </w:r>
      <w:proofErr w:type="gramStart"/>
      <w:r>
        <w:t>SP</w:t>
      </w:r>
      <w:proofErr w:type="gramEnd"/>
    </w:p>
    <w:p w14:paraId="00000010" w14:textId="77777777" w:rsidR="009F4281" w:rsidRDefault="009F4281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color w:val="2079C7"/>
          <w:sz w:val="22"/>
          <w:szCs w:val="22"/>
        </w:rPr>
      </w:pPr>
      <w:bookmarkStart w:id="4" w:name="_481tnr85eiz1" w:colFirst="0" w:colLast="0"/>
      <w:bookmarkEnd w:id="4"/>
    </w:p>
    <w:p w14:paraId="00000011" w14:textId="77777777" w:rsidR="009F4281" w:rsidRDefault="00E858D7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i/>
          <w:color w:val="2079C7"/>
          <w:sz w:val="22"/>
          <w:szCs w:val="22"/>
        </w:rPr>
      </w:pPr>
      <w:bookmarkStart w:id="5" w:name="_iemf114tld22" w:colFirst="0" w:colLast="0"/>
      <w:bookmarkEnd w:id="5"/>
      <w:r>
        <w:rPr>
          <w:b/>
          <w:color w:val="2079C7"/>
          <w:sz w:val="22"/>
          <w:szCs w:val="22"/>
        </w:rPr>
        <w:t xml:space="preserve">EXPERIÊNCIA EM CERÂMICA / </w:t>
      </w:r>
      <w:proofErr w:type="spellStart"/>
      <w:r>
        <w:rPr>
          <w:b/>
          <w:i/>
          <w:color w:val="2079C7"/>
          <w:sz w:val="22"/>
          <w:szCs w:val="22"/>
        </w:rPr>
        <w:t>Pottery</w:t>
      </w:r>
      <w:proofErr w:type="spellEnd"/>
      <w:r>
        <w:rPr>
          <w:b/>
          <w:i/>
          <w:color w:val="2079C7"/>
          <w:sz w:val="22"/>
          <w:szCs w:val="22"/>
        </w:rPr>
        <w:t xml:space="preserve"> Experience</w:t>
      </w:r>
    </w:p>
    <w:p w14:paraId="00000012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sz w:val="22"/>
          <w:szCs w:val="22"/>
        </w:rPr>
      </w:pPr>
      <w:bookmarkStart w:id="6" w:name="_3as3ty3kpvi6" w:colFirst="0" w:colLast="0"/>
      <w:bookmarkEnd w:id="6"/>
      <w:proofErr w:type="spellStart"/>
      <w:r>
        <w:rPr>
          <w:b/>
          <w:sz w:val="22"/>
          <w:szCs w:val="22"/>
        </w:rPr>
        <w:t>Dezíy</w:t>
      </w:r>
      <w:proofErr w:type="spellEnd"/>
      <w:r>
        <w:rPr>
          <w:b/>
          <w:sz w:val="22"/>
          <w:szCs w:val="22"/>
        </w:rPr>
        <w:t xml:space="preserve"> Atelier de Cerâmica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- Proprietária desde 2019.</w:t>
      </w:r>
    </w:p>
    <w:p w14:paraId="00000013" w14:textId="77777777" w:rsidR="009F4281" w:rsidRPr="0026684A" w:rsidRDefault="00E858D7">
      <w:pPr>
        <w:rPr>
          <w:i/>
          <w:lang w:val="en-US"/>
        </w:rPr>
      </w:pPr>
      <w:proofErr w:type="spellStart"/>
      <w:r w:rsidRPr="0026684A">
        <w:rPr>
          <w:i/>
          <w:lang w:val="en-US"/>
        </w:rPr>
        <w:t>Dezíy</w:t>
      </w:r>
      <w:proofErr w:type="spellEnd"/>
      <w:r w:rsidRPr="0026684A">
        <w:rPr>
          <w:i/>
          <w:lang w:val="en-US"/>
        </w:rPr>
        <w:t xml:space="preserve"> Pottery Studio - Owner since</w:t>
      </w:r>
      <w:r w:rsidRPr="0026684A">
        <w:rPr>
          <w:i/>
          <w:color w:val="0070C0"/>
          <w:lang w:val="en-US"/>
        </w:rPr>
        <w:t xml:space="preserve"> </w:t>
      </w:r>
      <w:r w:rsidRPr="0026684A">
        <w:rPr>
          <w:i/>
          <w:lang w:val="en-US"/>
        </w:rPr>
        <w:t>2019</w:t>
      </w:r>
    </w:p>
    <w:p w14:paraId="00000014" w14:textId="77777777" w:rsidR="009F4281" w:rsidRPr="0026684A" w:rsidRDefault="009F4281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color w:val="2079C7"/>
          <w:sz w:val="22"/>
          <w:szCs w:val="22"/>
          <w:lang w:val="en-US"/>
        </w:rPr>
      </w:pPr>
      <w:bookmarkStart w:id="7" w:name="_ficrnleoding" w:colFirst="0" w:colLast="0"/>
      <w:bookmarkEnd w:id="7"/>
    </w:p>
    <w:p w14:paraId="00000015" w14:textId="77777777" w:rsidR="009F4281" w:rsidRDefault="00E858D7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i/>
          <w:color w:val="B7B7B7"/>
          <w:sz w:val="22"/>
          <w:szCs w:val="22"/>
        </w:rPr>
      </w:pPr>
      <w:bookmarkStart w:id="8" w:name="_2z831ohbtq0s" w:colFirst="0" w:colLast="0"/>
      <w:bookmarkEnd w:id="8"/>
      <w:r>
        <w:rPr>
          <w:b/>
          <w:color w:val="2079C7"/>
          <w:sz w:val="22"/>
          <w:szCs w:val="22"/>
        </w:rPr>
        <w:t xml:space="preserve">CURSOS / </w:t>
      </w:r>
      <w:r>
        <w:rPr>
          <w:b/>
          <w:i/>
          <w:color w:val="2079C7"/>
          <w:sz w:val="22"/>
          <w:szCs w:val="22"/>
        </w:rPr>
        <w:t>TRAINING</w:t>
      </w:r>
    </w:p>
    <w:p w14:paraId="00000016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sz w:val="22"/>
          <w:szCs w:val="22"/>
        </w:rPr>
      </w:pPr>
      <w:bookmarkStart w:id="9" w:name="_6gysu5vxlakg" w:colFirst="0" w:colLast="0"/>
      <w:bookmarkEnd w:id="9"/>
      <w:r>
        <w:rPr>
          <w:b/>
          <w:sz w:val="22"/>
          <w:szCs w:val="22"/>
        </w:rPr>
        <w:t xml:space="preserve">Formulação de vidrados cerâmicos para alta temperatura - </w:t>
      </w:r>
      <w:r>
        <w:rPr>
          <w:sz w:val="22"/>
          <w:szCs w:val="22"/>
        </w:rPr>
        <w:t>Atelier do Quintal, 2021.</w:t>
      </w:r>
    </w:p>
    <w:p w14:paraId="00000017" w14:textId="77777777" w:rsidR="009F4281" w:rsidRPr="0026684A" w:rsidRDefault="00E858D7">
      <w:pPr>
        <w:pStyle w:val="Ttulo2"/>
        <w:widowControl w:val="0"/>
        <w:spacing w:before="0" w:after="60" w:line="240" w:lineRule="auto"/>
        <w:ind w:right="300"/>
        <w:rPr>
          <w:b/>
          <w:i/>
          <w:sz w:val="22"/>
          <w:szCs w:val="22"/>
          <w:lang w:val="en-US"/>
        </w:rPr>
      </w:pPr>
      <w:bookmarkStart w:id="10" w:name="_1j2wxg8umwv8" w:colFirst="0" w:colLast="0"/>
      <w:bookmarkEnd w:id="10"/>
      <w:r w:rsidRPr="0026684A">
        <w:rPr>
          <w:i/>
          <w:sz w:val="22"/>
          <w:szCs w:val="22"/>
          <w:lang w:val="en-US"/>
        </w:rPr>
        <w:t>Formation of glazed ceramic for high temperature -</w:t>
      </w:r>
      <w:r w:rsidRPr="0026684A">
        <w:rPr>
          <w:i/>
          <w:color w:val="0070C0"/>
          <w:sz w:val="22"/>
          <w:szCs w:val="22"/>
          <w:lang w:val="en-US"/>
        </w:rPr>
        <w:t xml:space="preserve"> </w:t>
      </w:r>
      <w:r w:rsidRPr="0026684A">
        <w:rPr>
          <w:i/>
          <w:sz w:val="22"/>
          <w:szCs w:val="22"/>
          <w:lang w:val="en-US"/>
        </w:rPr>
        <w:t>Atelier do Quintal, 2021</w:t>
      </w:r>
    </w:p>
    <w:p w14:paraId="00000018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>Esmaltes cerâmicos</w:t>
      </w:r>
      <w:r>
        <w:t xml:space="preserve"> - Francisco </w:t>
      </w:r>
      <w:proofErr w:type="spellStart"/>
      <w:r>
        <w:t>Lorusso</w:t>
      </w:r>
      <w:proofErr w:type="spellEnd"/>
      <w:r>
        <w:t>, 2020.</w:t>
      </w:r>
    </w:p>
    <w:p w14:paraId="00000019" w14:textId="77777777" w:rsidR="009F4281" w:rsidRDefault="00E858D7">
      <w:pPr>
        <w:widowControl w:val="0"/>
        <w:spacing w:after="60" w:line="240" w:lineRule="auto"/>
        <w:ind w:right="300"/>
        <w:rPr>
          <w:i/>
        </w:rPr>
      </w:pPr>
      <w:proofErr w:type="spellStart"/>
      <w:r>
        <w:rPr>
          <w:i/>
        </w:rPr>
        <w:t>Ceramic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glazes</w:t>
      </w:r>
      <w:proofErr w:type="spellEnd"/>
      <w:r>
        <w:rPr>
          <w:i/>
        </w:rPr>
        <w:t xml:space="preserve"> - Francisco </w:t>
      </w:r>
      <w:proofErr w:type="spellStart"/>
      <w:r>
        <w:rPr>
          <w:i/>
        </w:rPr>
        <w:t>Lorusso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2020</w:t>
      </w:r>
      <w:proofErr w:type="gramEnd"/>
    </w:p>
    <w:p w14:paraId="0000001A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sz w:val="22"/>
          <w:szCs w:val="22"/>
        </w:rPr>
      </w:pPr>
      <w:bookmarkStart w:id="11" w:name="_2zi1e0wewbjv" w:colFirst="0" w:colLast="0"/>
      <w:bookmarkEnd w:id="11"/>
      <w:r>
        <w:rPr>
          <w:b/>
          <w:sz w:val="22"/>
          <w:szCs w:val="22"/>
        </w:rPr>
        <w:t>Cerâmica o</w:t>
      </w:r>
      <w:r>
        <w:rPr>
          <w:b/>
          <w:sz w:val="22"/>
          <w:szCs w:val="22"/>
        </w:rPr>
        <w:t xml:space="preserve">rgânica </w:t>
      </w:r>
      <w:r>
        <w:rPr>
          <w:sz w:val="22"/>
          <w:szCs w:val="22"/>
        </w:rPr>
        <w:t xml:space="preserve">- Mestre Ivone </w:t>
      </w:r>
      <w:proofErr w:type="spellStart"/>
      <w:r>
        <w:rPr>
          <w:sz w:val="22"/>
          <w:szCs w:val="22"/>
        </w:rPr>
        <w:t>Shirahata</w:t>
      </w:r>
      <w:proofErr w:type="spellEnd"/>
      <w:r>
        <w:rPr>
          <w:sz w:val="22"/>
          <w:szCs w:val="22"/>
        </w:rPr>
        <w:t>,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2019.</w:t>
      </w:r>
    </w:p>
    <w:p w14:paraId="0000001B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i/>
          <w:sz w:val="22"/>
          <w:szCs w:val="22"/>
        </w:rPr>
      </w:pPr>
      <w:bookmarkStart w:id="12" w:name="_25mf28x9pl2m" w:colFirst="0" w:colLast="0"/>
      <w:bookmarkEnd w:id="12"/>
      <w:proofErr w:type="spellStart"/>
      <w:r>
        <w:rPr>
          <w:i/>
          <w:sz w:val="22"/>
          <w:szCs w:val="22"/>
        </w:rPr>
        <w:t>Organic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ceramics</w:t>
      </w:r>
      <w:proofErr w:type="spellEnd"/>
      <w:r>
        <w:rPr>
          <w:i/>
          <w:sz w:val="22"/>
          <w:szCs w:val="22"/>
        </w:rPr>
        <w:t xml:space="preserve"> – Mentor Ivone </w:t>
      </w:r>
      <w:proofErr w:type="spellStart"/>
      <w:r>
        <w:rPr>
          <w:i/>
          <w:sz w:val="22"/>
          <w:szCs w:val="22"/>
        </w:rPr>
        <w:t>Shirahata</w:t>
      </w:r>
      <w:proofErr w:type="spellEnd"/>
      <w:r>
        <w:rPr>
          <w:i/>
          <w:sz w:val="22"/>
          <w:szCs w:val="22"/>
        </w:rPr>
        <w:t xml:space="preserve">, </w:t>
      </w:r>
      <w:proofErr w:type="gramStart"/>
      <w:r>
        <w:rPr>
          <w:i/>
          <w:sz w:val="22"/>
          <w:szCs w:val="22"/>
        </w:rPr>
        <w:t>2019</w:t>
      </w:r>
      <w:proofErr w:type="gramEnd"/>
    </w:p>
    <w:p w14:paraId="0000001C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sz w:val="22"/>
          <w:szCs w:val="22"/>
        </w:rPr>
      </w:pPr>
      <w:bookmarkStart w:id="13" w:name="_trzq0vranw62" w:colFirst="0" w:colLast="0"/>
      <w:bookmarkEnd w:id="13"/>
      <w:r>
        <w:rPr>
          <w:b/>
          <w:sz w:val="22"/>
          <w:szCs w:val="22"/>
        </w:rPr>
        <w:t xml:space="preserve">Cerâmica de alta temperatura - </w:t>
      </w:r>
      <w:r>
        <w:rPr>
          <w:sz w:val="22"/>
          <w:szCs w:val="22"/>
        </w:rPr>
        <w:t xml:space="preserve">Atelier Ofício da </w:t>
      </w:r>
      <w:proofErr w:type="gramStart"/>
      <w:r>
        <w:rPr>
          <w:sz w:val="22"/>
          <w:szCs w:val="22"/>
        </w:rPr>
        <w:t>Terra ,</w:t>
      </w:r>
      <w:proofErr w:type="gramEnd"/>
      <w:r>
        <w:rPr>
          <w:sz w:val="22"/>
          <w:szCs w:val="22"/>
        </w:rPr>
        <w:t xml:space="preserve">  2018/2019. </w:t>
      </w:r>
    </w:p>
    <w:p w14:paraId="0000001D" w14:textId="77777777" w:rsidR="009F4281" w:rsidRDefault="00E858D7">
      <w:pPr>
        <w:pStyle w:val="Ttulo2"/>
        <w:widowControl w:val="0"/>
        <w:spacing w:before="0" w:after="60" w:line="240" w:lineRule="auto"/>
        <w:ind w:right="300"/>
      </w:pPr>
      <w:bookmarkStart w:id="14" w:name="_5en1tk739uux" w:colFirst="0" w:colLast="0"/>
      <w:bookmarkEnd w:id="14"/>
      <w:r>
        <w:rPr>
          <w:i/>
          <w:sz w:val="22"/>
          <w:szCs w:val="22"/>
        </w:rPr>
        <w:t xml:space="preserve">High </w:t>
      </w:r>
      <w:proofErr w:type="spellStart"/>
      <w:r>
        <w:rPr>
          <w:i/>
          <w:sz w:val="22"/>
          <w:szCs w:val="22"/>
        </w:rPr>
        <w:t>temperature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Ceramics</w:t>
      </w:r>
      <w:proofErr w:type="spellEnd"/>
      <w:proofErr w:type="gramStart"/>
      <w:r>
        <w:rPr>
          <w:i/>
          <w:sz w:val="22"/>
          <w:szCs w:val="22"/>
        </w:rPr>
        <w:t xml:space="preserve">  </w:t>
      </w:r>
      <w:proofErr w:type="gramEnd"/>
      <w:r>
        <w:rPr>
          <w:i/>
          <w:sz w:val="22"/>
          <w:szCs w:val="22"/>
        </w:rPr>
        <w:t>- Atelier Ofício da Terra , 2018/2019.</w:t>
      </w:r>
    </w:p>
    <w:p w14:paraId="0000001E" w14:textId="77777777" w:rsidR="009F4281" w:rsidRDefault="009F4281">
      <w:pPr>
        <w:pStyle w:val="Ttulo2"/>
        <w:widowControl w:val="0"/>
        <w:spacing w:before="0" w:after="60" w:line="240" w:lineRule="auto"/>
        <w:ind w:right="300"/>
        <w:rPr>
          <w:b/>
          <w:sz w:val="22"/>
          <w:szCs w:val="22"/>
        </w:rPr>
      </w:pPr>
      <w:bookmarkStart w:id="15" w:name="_bpfp5fpuzryj" w:colFirst="0" w:colLast="0"/>
      <w:bookmarkEnd w:id="15"/>
    </w:p>
    <w:p w14:paraId="0000001F" w14:textId="467FD358" w:rsidR="009F4281" w:rsidRDefault="00E858D7">
      <w:pPr>
        <w:rPr>
          <w:b/>
          <w:i/>
          <w:color w:val="2079C7"/>
        </w:rPr>
      </w:pPr>
      <w:r>
        <w:rPr>
          <w:b/>
          <w:color w:val="2079C7"/>
        </w:rPr>
        <w:t xml:space="preserve">FORMAÇÃO ACADÊMICA / </w:t>
      </w:r>
      <w:r w:rsidR="005E6E46">
        <w:rPr>
          <w:b/>
          <w:i/>
          <w:color w:val="2079C7"/>
        </w:rPr>
        <w:t>ACADEMIC</w:t>
      </w:r>
      <w:r>
        <w:rPr>
          <w:b/>
          <w:i/>
          <w:color w:val="2079C7"/>
        </w:rPr>
        <w:t xml:space="preserve"> QUALIFICATION</w:t>
      </w:r>
    </w:p>
    <w:p w14:paraId="00000020" w14:textId="77777777" w:rsidR="009F4281" w:rsidRDefault="009F4281"/>
    <w:p w14:paraId="00000021" w14:textId="77777777" w:rsidR="009F4281" w:rsidRDefault="00E858D7">
      <w:pPr>
        <w:pStyle w:val="Ttulo2"/>
        <w:widowControl w:val="0"/>
        <w:spacing w:before="0" w:after="60" w:line="240" w:lineRule="auto"/>
        <w:ind w:right="300"/>
        <w:rPr>
          <w:b/>
          <w:sz w:val="22"/>
          <w:szCs w:val="22"/>
        </w:rPr>
      </w:pPr>
      <w:bookmarkStart w:id="16" w:name="_qryp6v2ldv9e" w:colFirst="0" w:colLast="0"/>
      <w:bookmarkEnd w:id="16"/>
      <w:r>
        <w:rPr>
          <w:b/>
          <w:sz w:val="22"/>
          <w:szCs w:val="22"/>
        </w:rPr>
        <w:t xml:space="preserve">Mestre em Estudos Culturais - </w:t>
      </w:r>
      <w:r>
        <w:rPr>
          <w:sz w:val="22"/>
          <w:szCs w:val="22"/>
        </w:rPr>
        <w:t>Escola de Artes, Ciências e Humanidades da USP (Universidade de São Paulo) - 2015.</w:t>
      </w:r>
      <w:r>
        <w:rPr>
          <w:b/>
          <w:sz w:val="22"/>
          <w:szCs w:val="22"/>
        </w:rPr>
        <w:t xml:space="preserve"> </w:t>
      </w:r>
    </w:p>
    <w:p w14:paraId="00000022" w14:textId="77777777" w:rsidR="009F4281" w:rsidRPr="0026684A" w:rsidRDefault="00E858D7">
      <w:pPr>
        <w:spacing w:after="60" w:line="240" w:lineRule="auto"/>
        <w:rPr>
          <w:lang w:val="en-US"/>
        </w:rPr>
      </w:pPr>
      <w:proofErr w:type="gramStart"/>
      <w:r w:rsidRPr="0026684A">
        <w:rPr>
          <w:i/>
          <w:lang w:val="en-US"/>
        </w:rPr>
        <w:t>MA  in</w:t>
      </w:r>
      <w:proofErr w:type="gramEnd"/>
      <w:r w:rsidRPr="0026684A">
        <w:rPr>
          <w:i/>
          <w:lang w:val="en-US"/>
        </w:rPr>
        <w:t xml:space="preserve"> Cultural Studies – University of São Paulo  (USP) - Arts, Science and Humanities School  2015.</w:t>
      </w:r>
      <w:r w:rsidRPr="0026684A">
        <w:rPr>
          <w:rFonts w:ascii="Calibri" w:eastAsia="Calibri" w:hAnsi="Calibri" w:cs="Calibri"/>
          <w:lang w:val="en-US"/>
        </w:rPr>
        <w:t xml:space="preserve"> </w:t>
      </w:r>
    </w:p>
    <w:p w14:paraId="00000023" w14:textId="77777777" w:rsidR="009F4281" w:rsidRPr="0026684A" w:rsidRDefault="00E858D7">
      <w:pPr>
        <w:pStyle w:val="Ttulo2"/>
        <w:widowControl w:val="0"/>
        <w:spacing w:before="0" w:after="60" w:line="240" w:lineRule="auto"/>
        <w:ind w:right="300"/>
        <w:rPr>
          <w:lang w:val="en-US"/>
        </w:rPr>
      </w:pPr>
      <w:bookmarkStart w:id="17" w:name="_7rpojns1hetb" w:colFirst="0" w:colLast="0"/>
      <w:bookmarkEnd w:id="17"/>
      <w:r>
        <w:rPr>
          <w:b/>
          <w:sz w:val="22"/>
          <w:szCs w:val="22"/>
        </w:rPr>
        <w:t xml:space="preserve">Pós Graduação </w:t>
      </w:r>
      <w:r>
        <w:rPr>
          <w:b/>
          <w:sz w:val="22"/>
          <w:szCs w:val="22"/>
        </w:rPr>
        <w:t xml:space="preserve">Lato Sensu em Gestão de Serviços - </w:t>
      </w:r>
      <w:r>
        <w:rPr>
          <w:sz w:val="22"/>
          <w:szCs w:val="22"/>
        </w:rPr>
        <w:t xml:space="preserve">Universidade Metodista de São Paulo, 2005. </w:t>
      </w:r>
      <w:proofErr w:type="spellStart"/>
      <w:proofErr w:type="gramStart"/>
      <w:r w:rsidRPr="0026684A">
        <w:rPr>
          <w:i/>
          <w:sz w:val="22"/>
          <w:szCs w:val="22"/>
          <w:lang w:val="en-US"/>
        </w:rPr>
        <w:t>Post  Graduation</w:t>
      </w:r>
      <w:proofErr w:type="spellEnd"/>
      <w:proofErr w:type="gramEnd"/>
      <w:r w:rsidRPr="0026684A">
        <w:rPr>
          <w:i/>
          <w:sz w:val="22"/>
          <w:szCs w:val="22"/>
          <w:lang w:val="en-US"/>
        </w:rPr>
        <w:t xml:space="preserve"> </w:t>
      </w:r>
      <w:proofErr w:type="spellStart"/>
      <w:r w:rsidRPr="0026684A">
        <w:rPr>
          <w:i/>
          <w:sz w:val="22"/>
          <w:szCs w:val="22"/>
          <w:lang w:val="en-US"/>
        </w:rPr>
        <w:t>Lato</w:t>
      </w:r>
      <w:proofErr w:type="spellEnd"/>
      <w:r w:rsidRPr="0026684A">
        <w:rPr>
          <w:i/>
          <w:sz w:val="22"/>
          <w:szCs w:val="22"/>
          <w:lang w:val="en-US"/>
        </w:rPr>
        <w:t xml:space="preserve"> </w:t>
      </w:r>
      <w:proofErr w:type="spellStart"/>
      <w:r w:rsidRPr="0026684A">
        <w:rPr>
          <w:i/>
          <w:sz w:val="22"/>
          <w:szCs w:val="22"/>
          <w:lang w:val="en-US"/>
        </w:rPr>
        <w:t>Sensu</w:t>
      </w:r>
      <w:proofErr w:type="spellEnd"/>
      <w:r w:rsidRPr="0026684A">
        <w:rPr>
          <w:i/>
          <w:sz w:val="22"/>
          <w:szCs w:val="22"/>
          <w:lang w:val="en-US"/>
        </w:rPr>
        <w:t xml:space="preserve">  in Service Management - University </w:t>
      </w:r>
      <w:proofErr w:type="spellStart"/>
      <w:r w:rsidRPr="0026684A">
        <w:rPr>
          <w:i/>
          <w:sz w:val="22"/>
          <w:szCs w:val="22"/>
          <w:lang w:val="en-US"/>
        </w:rPr>
        <w:t>Metodista</w:t>
      </w:r>
      <w:proofErr w:type="spellEnd"/>
      <w:r w:rsidRPr="0026684A">
        <w:rPr>
          <w:i/>
          <w:sz w:val="22"/>
          <w:szCs w:val="22"/>
          <w:lang w:val="en-US"/>
        </w:rPr>
        <w:t xml:space="preserve"> of  São Paulo, 2005</w:t>
      </w:r>
      <w:r w:rsidRPr="0026684A">
        <w:rPr>
          <w:sz w:val="22"/>
          <w:szCs w:val="22"/>
          <w:lang w:val="en-US"/>
        </w:rPr>
        <w:t>.</w:t>
      </w:r>
    </w:p>
    <w:p w14:paraId="00000024" w14:textId="77777777" w:rsidR="009F4281" w:rsidRDefault="00E858D7">
      <w:pPr>
        <w:widowControl w:val="0"/>
        <w:spacing w:after="60" w:line="240" w:lineRule="auto"/>
        <w:ind w:right="300"/>
      </w:pPr>
      <w:r>
        <w:rPr>
          <w:b/>
        </w:rPr>
        <w:t>Bacharelado em Turismo</w:t>
      </w:r>
      <w:r>
        <w:t xml:space="preserve"> - Universidade Metodista de São Paulo, 2003. </w:t>
      </w:r>
    </w:p>
    <w:p w14:paraId="00000025" w14:textId="77777777" w:rsidR="009F4281" w:rsidRPr="0026684A" w:rsidRDefault="00E858D7">
      <w:pPr>
        <w:widowControl w:val="0"/>
        <w:spacing w:after="60" w:line="240" w:lineRule="auto"/>
        <w:ind w:right="300"/>
        <w:rPr>
          <w:i/>
          <w:lang w:val="en-US"/>
        </w:rPr>
      </w:pPr>
      <w:r w:rsidRPr="0026684A">
        <w:rPr>
          <w:i/>
          <w:lang w:val="en-US"/>
        </w:rPr>
        <w:t xml:space="preserve">BA in Tourism </w:t>
      </w:r>
      <w:r w:rsidRPr="0026684A">
        <w:rPr>
          <w:i/>
          <w:lang w:val="en-US"/>
        </w:rPr>
        <w:t>- UNIVERSITY METODISTA OF SÃO PAULO, 2003</w:t>
      </w:r>
    </w:p>
    <w:p w14:paraId="00000026" w14:textId="77777777" w:rsidR="009F4281" w:rsidRPr="0026684A" w:rsidRDefault="009F4281">
      <w:pPr>
        <w:widowControl w:val="0"/>
        <w:spacing w:before="120" w:line="312" w:lineRule="auto"/>
        <w:ind w:right="300"/>
        <w:rPr>
          <w:rFonts w:ascii="Merriweather" w:eastAsia="Merriweather" w:hAnsi="Merriweather" w:cs="Merriweather"/>
          <w:color w:val="666666"/>
          <w:sz w:val="18"/>
          <w:szCs w:val="18"/>
          <w:lang w:val="en-US"/>
        </w:rPr>
      </w:pPr>
    </w:p>
    <w:p w14:paraId="00000027" w14:textId="77777777" w:rsidR="009F4281" w:rsidRDefault="00E858D7">
      <w:pPr>
        <w:pStyle w:val="Ttulo1"/>
        <w:keepNext w:val="0"/>
        <w:keepLines w:val="0"/>
        <w:widowControl w:val="0"/>
        <w:spacing w:before="0" w:after="60" w:line="240" w:lineRule="auto"/>
        <w:ind w:right="300"/>
        <w:rPr>
          <w:b/>
          <w:color w:val="2079C7"/>
          <w:sz w:val="22"/>
          <w:szCs w:val="22"/>
        </w:rPr>
      </w:pPr>
      <w:bookmarkStart w:id="18" w:name="_407l6dg809ev" w:colFirst="0" w:colLast="0"/>
      <w:bookmarkEnd w:id="18"/>
      <w:r>
        <w:rPr>
          <w:b/>
          <w:color w:val="2079C7"/>
          <w:sz w:val="22"/>
          <w:szCs w:val="22"/>
        </w:rPr>
        <w:t>ASSOCIAÇÕES / MEMBERSHIP</w:t>
      </w:r>
    </w:p>
    <w:p w14:paraId="00000028" w14:textId="77777777" w:rsidR="009F4281" w:rsidRDefault="00E858D7">
      <w:pPr>
        <w:widowControl w:val="0"/>
        <w:numPr>
          <w:ilvl w:val="0"/>
          <w:numId w:val="1"/>
        </w:numPr>
        <w:spacing w:after="60" w:line="240" w:lineRule="auto"/>
        <w:ind w:right="300"/>
        <w:rPr>
          <w:color w:val="666666"/>
        </w:rPr>
      </w:pPr>
      <w:r>
        <w:rPr>
          <w:b/>
        </w:rPr>
        <w:t xml:space="preserve">Cerâmica Contemporânea Brasileira - </w:t>
      </w:r>
      <w:proofErr w:type="spellStart"/>
      <w:proofErr w:type="gramStart"/>
      <w:r>
        <w:rPr>
          <w:b/>
        </w:rPr>
        <w:t>CCBras</w:t>
      </w:r>
      <w:proofErr w:type="spellEnd"/>
      <w:proofErr w:type="gramEnd"/>
      <w:r>
        <w:rPr>
          <w:color w:val="666666"/>
        </w:rPr>
        <w:t>, desde 2019.</w:t>
      </w:r>
    </w:p>
    <w:p w14:paraId="00000029" w14:textId="77777777" w:rsidR="009F4281" w:rsidRDefault="009F4281">
      <w:pPr>
        <w:widowControl w:val="0"/>
        <w:spacing w:after="60" w:line="240" w:lineRule="auto"/>
        <w:ind w:right="300"/>
        <w:rPr>
          <w:color w:val="666666"/>
        </w:rPr>
      </w:pPr>
    </w:p>
    <w:p w14:paraId="0000002A" w14:textId="77777777" w:rsidR="009F4281" w:rsidRDefault="00E858D7">
      <w:pPr>
        <w:widowControl w:val="0"/>
        <w:spacing w:after="60" w:line="240" w:lineRule="auto"/>
        <w:ind w:right="300"/>
        <w:jc w:val="both"/>
      </w:pPr>
      <w:r>
        <w:t>Apaixonada por artes desde a infância</w:t>
      </w:r>
      <w:proofErr w:type="gramStart"/>
      <w:r>
        <w:t>, realizei</w:t>
      </w:r>
      <w:proofErr w:type="gramEnd"/>
      <w:r>
        <w:t xml:space="preserve"> diversos cursos como hobby e quando eu encontrei a cerâmica, foi amor ao primeiro toque. Em 2019 eu resolvi transformar o hobby em profissão, abandonei a carreira acadêmica que eu seguia há 15 anos e montei m</w:t>
      </w:r>
      <w:r>
        <w:t>eu próprio atelier de cerâmica.</w:t>
      </w:r>
    </w:p>
    <w:p w14:paraId="0000002B" w14:textId="77777777" w:rsidR="009F4281" w:rsidRDefault="009F4281">
      <w:pPr>
        <w:widowControl w:val="0"/>
        <w:spacing w:after="60" w:line="240" w:lineRule="auto"/>
        <w:ind w:right="300"/>
        <w:jc w:val="both"/>
      </w:pPr>
    </w:p>
    <w:p w14:paraId="0000002C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lastRenderedPageBreak/>
        <w:t>Passionate about art since my childhood, I performed many courses as a hobby and when I came across ceramic, it was love at first touch. In 2019 I chose to transform that hobby into my occupation. I abandoned my academic ca</w:t>
      </w:r>
      <w:r w:rsidRPr="0026684A">
        <w:rPr>
          <w:i/>
          <w:lang w:val="en-US"/>
        </w:rPr>
        <w:t>reer which I followed for 15 years and decided to create my own ceramic art studio.</w:t>
      </w:r>
      <w:r w:rsidRPr="0026684A">
        <w:rPr>
          <w:lang w:val="en-US"/>
        </w:rPr>
        <w:br w:type="page"/>
      </w:r>
    </w:p>
    <w:bookmarkEnd w:id="1"/>
    <w:p w14:paraId="0000002D" w14:textId="77777777" w:rsidR="009F4281" w:rsidRDefault="00E858D7">
      <w:pPr>
        <w:widowControl w:val="0"/>
        <w:spacing w:after="60" w:line="240" w:lineRule="auto"/>
        <w:ind w:right="2"/>
        <w:jc w:val="both"/>
        <w:rPr>
          <w:b/>
        </w:rPr>
      </w:pPr>
      <w:r>
        <w:rPr>
          <w:b/>
        </w:rPr>
        <w:lastRenderedPageBreak/>
        <w:t>Obra/</w:t>
      </w:r>
      <w:proofErr w:type="spellStart"/>
      <w:r>
        <w:rPr>
          <w:b/>
          <w:i/>
        </w:rPr>
        <w:t>Work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</w:t>
      </w:r>
      <w:proofErr w:type="gramEnd"/>
    </w:p>
    <w:p w14:paraId="0000002E" w14:textId="77777777" w:rsidR="009F4281" w:rsidRDefault="009F4281">
      <w:pPr>
        <w:widowControl w:val="0"/>
        <w:spacing w:after="60" w:line="240" w:lineRule="auto"/>
        <w:ind w:right="2"/>
        <w:jc w:val="both"/>
        <w:sectPr w:rsidR="009F4281">
          <w:type w:val="continuous"/>
          <w:pgSz w:w="11909" w:h="16834"/>
          <w:pgMar w:top="708" w:right="573" w:bottom="549" w:left="992" w:header="720" w:footer="720" w:gutter="0"/>
          <w:cols w:space="720"/>
        </w:sectPr>
      </w:pPr>
    </w:p>
    <w:p w14:paraId="0000002F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lastRenderedPageBreak/>
        <w:t xml:space="preserve">Dar à luz, 2021, </w:t>
      </w:r>
    </w:p>
    <w:p w14:paraId="00000030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>Modelagem manual de porcelana</w:t>
      </w:r>
    </w:p>
    <w:p w14:paraId="00000031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Queima oxidante em </w:t>
      </w:r>
      <w:proofErr w:type="gramStart"/>
      <w:r>
        <w:t>1240</w:t>
      </w:r>
      <w:r>
        <w:rPr>
          <w:vertAlign w:val="superscript"/>
        </w:rPr>
        <w:t>o</w:t>
      </w:r>
      <w:r>
        <w:t>C</w:t>
      </w:r>
      <w:proofErr w:type="gramEnd"/>
      <w:r>
        <w:t xml:space="preserve">. </w:t>
      </w:r>
    </w:p>
    <w:p w14:paraId="00000032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lang w:val="en-US"/>
        </w:rPr>
      </w:pPr>
      <w:proofErr w:type="spellStart"/>
      <w:r w:rsidRPr="0026684A">
        <w:rPr>
          <w:lang w:val="en-US"/>
        </w:rPr>
        <w:t>Medidas</w:t>
      </w:r>
      <w:proofErr w:type="spellEnd"/>
      <w:r w:rsidRPr="0026684A">
        <w:rPr>
          <w:lang w:val="en-US"/>
        </w:rPr>
        <w:t>: 65X65X2</w:t>
      </w:r>
      <w:proofErr w:type="gramStart"/>
      <w:r w:rsidRPr="0026684A">
        <w:rPr>
          <w:lang w:val="en-US"/>
        </w:rPr>
        <w:t>,5cm</w:t>
      </w:r>
      <w:proofErr w:type="gramEnd"/>
    </w:p>
    <w:p w14:paraId="00000033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p w14:paraId="00000034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lastRenderedPageBreak/>
        <w:t>Giving birth, 2021</w:t>
      </w:r>
    </w:p>
    <w:p w14:paraId="00000035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Porcelain molded by hand</w:t>
      </w:r>
    </w:p>
    <w:p w14:paraId="00000036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Oxidizing firing at 1240 ºC</w:t>
      </w:r>
    </w:p>
    <w:p w14:paraId="00000037" w14:textId="77777777" w:rsidR="009F4281" w:rsidRDefault="00E858D7">
      <w:pPr>
        <w:widowControl w:val="0"/>
        <w:spacing w:after="60" w:line="240" w:lineRule="auto"/>
        <w:ind w:right="2"/>
        <w:jc w:val="both"/>
        <w:rPr>
          <w:i/>
        </w:rPr>
        <w:sectPr w:rsidR="009F4281">
          <w:type w:val="continuous"/>
          <w:pgSz w:w="11909" w:h="16834"/>
          <w:pgMar w:top="708" w:right="573" w:bottom="549" w:left="992" w:header="720" w:footer="720" w:gutter="0"/>
          <w:cols w:num="2" w:space="720" w:equalWidth="0">
            <w:col w:w="4809" w:space="720"/>
            <w:col w:w="4809" w:space="0"/>
          </w:cols>
        </w:sectPr>
      </w:pPr>
      <w:proofErr w:type="spellStart"/>
      <w:r>
        <w:rPr>
          <w:i/>
        </w:rPr>
        <w:t>Measures</w:t>
      </w:r>
      <w:proofErr w:type="spellEnd"/>
      <w:r>
        <w:rPr>
          <w:i/>
        </w:rPr>
        <w:t xml:space="preserve">: </w:t>
      </w:r>
      <w:proofErr w:type="gramStart"/>
      <w:r>
        <w:rPr>
          <w:i/>
        </w:rPr>
        <w:t>65X65X2,</w:t>
      </w:r>
      <w:proofErr w:type="gramEnd"/>
      <w:r>
        <w:rPr>
          <w:i/>
        </w:rPr>
        <w:t>5 cm</w:t>
      </w:r>
    </w:p>
    <w:p w14:paraId="00000038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39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>A obra representa o parto, o precioso momento do nascimento de uma nova vida que sai da escuridão do útero materno, passa pela vagina e recebe a luz, a claridade do Sol e que p</w:t>
      </w:r>
      <w:r>
        <w:t>ode, então,</w:t>
      </w:r>
      <w:proofErr w:type="gramStart"/>
      <w:r>
        <w:t xml:space="preserve">  </w:t>
      </w:r>
      <w:proofErr w:type="gramEnd"/>
      <w:r>
        <w:t>se abrir e viver seu desabrochar, assim como uma flor.</w:t>
      </w:r>
    </w:p>
    <w:p w14:paraId="0000003A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3B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lang w:val="en-US"/>
        </w:rPr>
      </w:pPr>
      <w:r w:rsidRPr="0026684A">
        <w:rPr>
          <w:i/>
          <w:lang w:val="en-US"/>
        </w:rPr>
        <w:t>The work represents the birth, the precious moment of a new life which comes out of the darkness of the mother’s womb, passes through the vagina and receives the light, the glare of the s</w:t>
      </w:r>
      <w:r w:rsidRPr="0026684A">
        <w:rPr>
          <w:i/>
          <w:lang w:val="en-US"/>
        </w:rPr>
        <w:t>un and which can, then, blossom and live its bloom, just like a flower</w:t>
      </w:r>
      <w:r w:rsidRPr="0026684A">
        <w:rPr>
          <w:lang w:val="en-US"/>
        </w:rPr>
        <w:t>.</w:t>
      </w:r>
    </w:p>
    <w:p w14:paraId="0000003C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p w14:paraId="0000003D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b/>
          <w:lang w:val="en-US"/>
        </w:rPr>
      </w:pPr>
    </w:p>
    <w:p w14:paraId="0000003E" w14:textId="77777777" w:rsidR="009F4281" w:rsidRDefault="00E858D7">
      <w:pPr>
        <w:widowControl w:val="0"/>
        <w:spacing w:after="60" w:line="240" w:lineRule="auto"/>
        <w:ind w:right="2"/>
        <w:jc w:val="both"/>
        <w:rPr>
          <w:b/>
        </w:rPr>
      </w:pPr>
      <w:r>
        <w:rPr>
          <w:b/>
        </w:rPr>
        <w:t>Obra/</w:t>
      </w:r>
      <w:proofErr w:type="spellStart"/>
      <w:r>
        <w:rPr>
          <w:b/>
          <w:i/>
        </w:rPr>
        <w:t>Work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</w:t>
      </w:r>
      <w:proofErr w:type="gramEnd"/>
    </w:p>
    <w:p w14:paraId="0000003F" w14:textId="77777777" w:rsidR="009F4281" w:rsidRDefault="009F4281">
      <w:pPr>
        <w:widowControl w:val="0"/>
        <w:spacing w:after="60" w:line="240" w:lineRule="auto"/>
        <w:ind w:right="2"/>
        <w:jc w:val="both"/>
        <w:sectPr w:rsidR="009F4281">
          <w:type w:val="continuous"/>
          <w:pgSz w:w="11909" w:h="16834"/>
          <w:pgMar w:top="708" w:right="573" w:bottom="549" w:left="992" w:header="720" w:footer="720" w:gutter="0"/>
          <w:cols w:space="720"/>
        </w:sectPr>
      </w:pPr>
    </w:p>
    <w:p w14:paraId="00000040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lastRenderedPageBreak/>
        <w:t>Sei-os, 2021</w:t>
      </w:r>
    </w:p>
    <w:p w14:paraId="00000041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Conjunto de </w:t>
      </w:r>
      <w:proofErr w:type="gramStart"/>
      <w:r>
        <w:t>3</w:t>
      </w:r>
      <w:proofErr w:type="gramEnd"/>
      <w:r>
        <w:t xml:space="preserve"> peças modeladas em torno elétrico. </w:t>
      </w:r>
    </w:p>
    <w:p w14:paraId="00000042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Queima oxidante em </w:t>
      </w:r>
      <w:proofErr w:type="gramStart"/>
      <w:r>
        <w:t>1240</w:t>
      </w:r>
      <w:r>
        <w:rPr>
          <w:vertAlign w:val="superscript"/>
        </w:rPr>
        <w:t>o</w:t>
      </w:r>
      <w:r>
        <w:t>C</w:t>
      </w:r>
      <w:proofErr w:type="gramEnd"/>
      <w:r>
        <w:t>.</w:t>
      </w:r>
    </w:p>
    <w:p w14:paraId="00000043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Medidas: 22x12x12cm; 18x14x14cm; 19x11x11cm </w:t>
      </w:r>
    </w:p>
    <w:p w14:paraId="00000044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45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proofErr w:type="spellStart"/>
      <w:r w:rsidRPr="0026684A">
        <w:rPr>
          <w:i/>
          <w:lang w:val="en-US"/>
        </w:rPr>
        <w:lastRenderedPageBreak/>
        <w:t>Sei-os</w:t>
      </w:r>
      <w:proofErr w:type="spellEnd"/>
      <w:r w:rsidRPr="0026684A">
        <w:rPr>
          <w:i/>
          <w:lang w:val="en-US"/>
        </w:rPr>
        <w:t>, 2021</w:t>
      </w:r>
    </w:p>
    <w:p w14:paraId="00000046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Set of three pieces molded in electrical potter’s wheel</w:t>
      </w:r>
    </w:p>
    <w:p w14:paraId="00000047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Oxidizing firing at 1240 ºC</w:t>
      </w:r>
    </w:p>
    <w:p w14:paraId="00000048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  <w:sectPr w:rsidR="009F4281" w:rsidRPr="0026684A">
          <w:type w:val="continuous"/>
          <w:pgSz w:w="11909" w:h="16834"/>
          <w:pgMar w:top="708" w:right="573" w:bottom="549" w:left="992" w:header="720" w:footer="720" w:gutter="0"/>
          <w:cols w:num="2" w:space="720" w:equalWidth="0">
            <w:col w:w="4809" w:space="720"/>
            <w:col w:w="4809" w:space="0"/>
          </w:cols>
        </w:sectPr>
      </w:pPr>
      <w:r w:rsidRPr="0026684A">
        <w:rPr>
          <w:i/>
          <w:lang w:val="en-US"/>
        </w:rPr>
        <w:t xml:space="preserve">Measures: </w:t>
      </w:r>
      <w:r w:rsidRPr="0026684A">
        <w:rPr>
          <w:lang w:val="en-US"/>
        </w:rPr>
        <w:t xml:space="preserve">22x12x12cm; 18x14x14cm; 19x11x11cm </w:t>
      </w:r>
    </w:p>
    <w:p w14:paraId="00000049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p w14:paraId="0000004A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>Inspirada pela observação da fragilidade de mulheres ao estabelecerem uma relação de aceitação so</w:t>
      </w:r>
      <w:r>
        <w:t>bre o próprio corpo, a obra é composta por peças que representam a diversidade de formatos dos seios femininos.</w:t>
      </w:r>
    </w:p>
    <w:p w14:paraId="0000004B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4C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Inspired by the observation of the fragility of women when establishing a relationship of acceptance over their own bodies, the work is compose</w:t>
      </w:r>
      <w:r w:rsidRPr="0026684A">
        <w:rPr>
          <w:i/>
          <w:lang w:val="en-US"/>
        </w:rPr>
        <w:t>d of pieces that represent the diversity of shapes of female breasts.</w:t>
      </w:r>
    </w:p>
    <w:p w14:paraId="0000004D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p w14:paraId="0000004E" w14:textId="77777777" w:rsidR="009F4281" w:rsidRDefault="00E858D7">
      <w:pPr>
        <w:widowControl w:val="0"/>
        <w:spacing w:after="60" w:line="240" w:lineRule="auto"/>
        <w:ind w:right="2"/>
        <w:jc w:val="both"/>
        <w:rPr>
          <w:b/>
        </w:rPr>
      </w:pPr>
      <w:r>
        <w:rPr>
          <w:b/>
        </w:rPr>
        <w:t>Obra/</w:t>
      </w:r>
      <w:proofErr w:type="spellStart"/>
      <w:r>
        <w:rPr>
          <w:b/>
          <w:i/>
        </w:rPr>
        <w:t>Work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3</w:t>
      </w:r>
      <w:proofErr w:type="gramEnd"/>
    </w:p>
    <w:p w14:paraId="0000004F" w14:textId="77777777" w:rsidR="009F4281" w:rsidRDefault="009F4281">
      <w:pPr>
        <w:widowControl w:val="0"/>
        <w:spacing w:after="60" w:line="240" w:lineRule="auto"/>
        <w:ind w:right="2"/>
        <w:jc w:val="both"/>
        <w:sectPr w:rsidR="009F4281">
          <w:type w:val="continuous"/>
          <w:pgSz w:w="11909" w:h="16834"/>
          <w:pgMar w:top="708" w:right="573" w:bottom="549" w:left="992" w:header="720" w:footer="720" w:gutter="0"/>
          <w:cols w:space="720"/>
        </w:sectPr>
      </w:pPr>
    </w:p>
    <w:p w14:paraId="00000050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lastRenderedPageBreak/>
        <w:t xml:space="preserve">Jardim de </w:t>
      </w:r>
      <w:proofErr w:type="spellStart"/>
      <w:r>
        <w:t>Yonis</w:t>
      </w:r>
      <w:proofErr w:type="spellEnd"/>
      <w:r>
        <w:t xml:space="preserve">, </w:t>
      </w:r>
      <w:proofErr w:type="gramStart"/>
      <w:r>
        <w:t>2021</w:t>
      </w:r>
      <w:proofErr w:type="gramEnd"/>
    </w:p>
    <w:p w14:paraId="00000051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>Modelagem em torno elétrico e aplicações modeladas manualmente.</w:t>
      </w:r>
    </w:p>
    <w:p w14:paraId="00000052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Queima oxidante em </w:t>
      </w:r>
      <w:proofErr w:type="gramStart"/>
      <w:r>
        <w:t>1240</w:t>
      </w:r>
      <w:r>
        <w:rPr>
          <w:vertAlign w:val="superscript"/>
        </w:rPr>
        <w:t>o</w:t>
      </w:r>
      <w:r>
        <w:t>C</w:t>
      </w:r>
      <w:proofErr w:type="gramEnd"/>
      <w:r>
        <w:t>.</w:t>
      </w:r>
    </w:p>
    <w:p w14:paraId="00000053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>Medidas: 36x25x22cm</w:t>
      </w:r>
    </w:p>
    <w:p w14:paraId="00000054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55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lastRenderedPageBreak/>
        <w:t>Yonis Garden, 2021</w:t>
      </w:r>
    </w:p>
    <w:p w14:paraId="00000056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Mold</w:t>
      </w:r>
      <w:r w:rsidRPr="0026684A">
        <w:rPr>
          <w:i/>
          <w:lang w:val="en-US"/>
        </w:rPr>
        <w:t>ing in electrical potter’s wheel and appliques shaped by hand</w:t>
      </w:r>
    </w:p>
    <w:p w14:paraId="00000057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>Oxidizing firing at 1240 ºC</w:t>
      </w:r>
    </w:p>
    <w:p w14:paraId="00000058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b/>
          <w:i/>
          <w:lang w:val="en-US"/>
        </w:rPr>
        <w:sectPr w:rsidR="009F4281" w:rsidRPr="0026684A">
          <w:type w:val="continuous"/>
          <w:pgSz w:w="11909" w:h="16834"/>
          <w:pgMar w:top="708" w:right="573" w:bottom="549" w:left="992" w:header="720" w:footer="720" w:gutter="0"/>
          <w:cols w:num="2" w:space="720" w:equalWidth="0">
            <w:col w:w="4809" w:space="720"/>
            <w:col w:w="4809" w:space="0"/>
          </w:cols>
        </w:sectPr>
      </w:pPr>
      <w:r w:rsidRPr="0026684A">
        <w:rPr>
          <w:i/>
          <w:lang w:val="en-US"/>
        </w:rPr>
        <w:t>Measures: 36x25x22cm</w:t>
      </w:r>
    </w:p>
    <w:p w14:paraId="00000059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p w14:paraId="0000005A" w14:textId="77777777" w:rsidR="009F4281" w:rsidRDefault="00E858D7">
      <w:pPr>
        <w:widowControl w:val="0"/>
        <w:spacing w:after="60" w:line="240" w:lineRule="auto"/>
        <w:ind w:right="2"/>
        <w:jc w:val="both"/>
      </w:pPr>
      <w:r>
        <w:t xml:space="preserve">A obra representa a fonte de energia vital, criativa, </w:t>
      </w:r>
      <w:proofErr w:type="spellStart"/>
      <w:r>
        <w:t>procriativa</w:t>
      </w:r>
      <w:proofErr w:type="spellEnd"/>
      <w:r>
        <w:t xml:space="preserve"> e do nascimento em sua multiplicidade.  Dialoga co</w:t>
      </w:r>
      <w:r>
        <w:t xml:space="preserve">m o sagrado </w:t>
      </w:r>
      <w:proofErr w:type="spellStart"/>
      <w:r>
        <w:t>feminio</w:t>
      </w:r>
      <w:proofErr w:type="spellEnd"/>
      <w:r>
        <w:t xml:space="preserve"> existente em todos os seres e a vida que nos foi dada por cada uma de nossas ancestrais desde o início de tudo.</w:t>
      </w:r>
    </w:p>
    <w:p w14:paraId="0000005B" w14:textId="77777777" w:rsidR="009F4281" w:rsidRDefault="009F4281">
      <w:pPr>
        <w:widowControl w:val="0"/>
        <w:spacing w:after="60" w:line="240" w:lineRule="auto"/>
        <w:ind w:right="2"/>
        <w:jc w:val="both"/>
      </w:pPr>
    </w:p>
    <w:p w14:paraId="0000005C" w14:textId="77777777" w:rsidR="009F4281" w:rsidRPr="0026684A" w:rsidRDefault="00E858D7">
      <w:pPr>
        <w:widowControl w:val="0"/>
        <w:spacing w:after="60" w:line="240" w:lineRule="auto"/>
        <w:ind w:right="2"/>
        <w:jc w:val="both"/>
        <w:rPr>
          <w:i/>
          <w:lang w:val="en-US"/>
        </w:rPr>
      </w:pPr>
      <w:r w:rsidRPr="0026684A">
        <w:rPr>
          <w:i/>
          <w:lang w:val="en-US"/>
        </w:rPr>
        <w:t xml:space="preserve">The work represents the source of vital, creative, procreative and the birth energy in its multiplicity. It dialogues with </w:t>
      </w:r>
      <w:r w:rsidRPr="0026684A">
        <w:rPr>
          <w:i/>
          <w:lang w:val="en-US"/>
        </w:rPr>
        <w:t xml:space="preserve">the sacred feminine existing in all beings and the life given to </w:t>
      </w:r>
      <w:proofErr w:type="spellStart"/>
      <w:r w:rsidRPr="0026684A">
        <w:rPr>
          <w:i/>
          <w:lang w:val="en-US"/>
        </w:rPr>
        <w:t>usby</w:t>
      </w:r>
      <w:proofErr w:type="spellEnd"/>
      <w:r w:rsidRPr="0026684A">
        <w:rPr>
          <w:i/>
          <w:lang w:val="en-US"/>
        </w:rPr>
        <w:t xml:space="preserve"> each of our ancestors since the beginning of everything.</w:t>
      </w:r>
    </w:p>
    <w:p w14:paraId="0000005D" w14:textId="77777777" w:rsidR="009F4281" w:rsidRPr="0026684A" w:rsidRDefault="009F4281">
      <w:pPr>
        <w:widowControl w:val="0"/>
        <w:spacing w:after="60" w:line="240" w:lineRule="auto"/>
        <w:ind w:right="2"/>
        <w:jc w:val="both"/>
        <w:rPr>
          <w:lang w:val="en-US"/>
        </w:rPr>
      </w:pPr>
    </w:p>
    <w:sectPr w:rsidR="009F4281" w:rsidRPr="0026684A">
      <w:type w:val="continuous"/>
      <w:pgSz w:w="11909" w:h="16834"/>
      <w:pgMar w:top="708" w:right="573" w:bottom="54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45B6"/>
    <w:multiLevelType w:val="multilevel"/>
    <w:tmpl w:val="3F169F9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4281"/>
    <w:rsid w:val="0026684A"/>
    <w:rsid w:val="005E6E46"/>
    <w:rsid w:val="009F4281"/>
    <w:rsid w:val="00E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iyateli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</cp:lastModifiedBy>
  <cp:revision>3</cp:revision>
  <dcterms:created xsi:type="dcterms:W3CDTF">2022-03-05T10:15:00Z</dcterms:created>
  <dcterms:modified xsi:type="dcterms:W3CDTF">2022-03-06T19:01:00Z</dcterms:modified>
</cp:coreProperties>
</file>